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25B76">
      <w:pPr>
        <w:pStyle w:val="2"/>
        <w:keepNext w:val="0"/>
        <w:keepLines w:val="0"/>
        <w:widowControl/>
        <w:suppressLineNumbers w:val="0"/>
        <w:jc w:val="center"/>
      </w:pPr>
      <w:bookmarkStart w:id="0" w:name="_GoBack"/>
      <w:r>
        <w:t>错题整理，是数学学习的慢功夫</w:t>
      </w:r>
      <w:bookmarkEnd w:id="0"/>
    </w:p>
    <w:p w14:paraId="2D596755">
      <w:pPr>
        <w:pStyle w:val="3"/>
        <w:keepNext w:val="0"/>
        <w:keepLines w:val="0"/>
        <w:widowControl/>
        <w:suppressLineNumbers w:val="0"/>
        <w:ind w:firstLine="420" w:firstLineChars="0"/>
      </w:pPr>
      <w:r>
        <w:t>从教多年，我常常和学生说：数学成绩的差距，很多时候不在于刷题的数量，而在于对待错题的态度。不少学生埋头做了一本又一本练习册，遇到错题只是简单改个答案，转头就忘，同类题目一错再错。其实，好好整理错题，不是额外的负担，而是初二数学学习里性价比最高的一件事。</w:t>
      </w:r>
    </w:p>
    <w:p w14:paraId="7F330277">
      <w:pPr>
        <w:pStyle w:val="3"/>
        <w:keepNext w:val="0"/>
        <w:keepLines w:val="0"/>
        <w:widowControl/>
        <w:suppressLineNumbers w:val="0"/>
        <w:ind w:firstLine="420" w:firstLineChars="0"/>
      </w:pPr>
      <w:r>
        <w:t>初二是初中数学的分水岭，几何证明、函数入门相继登场，知识难度陡然上升，思维要求和初一完全不同。很多错题，表面看是计算粗心，背后藏着概念模糊、定理理解不透、思路不会转化等深层问题。错题本，就是把这些暴露出来的漏洞一一收纳的地方。整理错题，绝不是抄一遍题目、写上正确答案这么简单。一道错题，完整的梳理应当包含原题、错解、错因、正确思路、同类提醒这几个部分。错因要写得实在：是审题漏了条件？定理记错？辅助线不会构造？还是分类讨论考虑不全？把根源找准，才算是整理到位。</w:t>
      </w:r>
    </w:p>
    <w:p w14:paraId="52C8ECCC">
      <w:pPr>
        <w:pStyle w:val="3"/>
        <w:keepNext w:val="0"/>
        <w:keepLines w:val="0"/>
        <w:widowControl/>
        <w:suppressLineNumbers w:val="0"/>
        <w:ind w:firstLine="420" w:firstLineChars="0"/>
      </w:pPr>
      <w:r>
        <w:t>整理错题最直观的作用，就是帮学生停止重复犯错。初二的知识点环环相扣，前面的漏洞不补上，后面学习会步步艰难。比如全等三角形的判定混淆，后续学平行四边形、勾股定理时，几何推理依旧会卡壳。错题本就是专属的 “漏洞清单”。考前复习，不必盲目刷新题，翻看错题本，直击自己最薄弱的地方，复习效率会高出很多。它不像教辅资料面向全体学生，只记录属于自己的盲区，是一份量身定做的复习材料。</w:t>
      </w:r>
    </w:p>
    <w:p w14:paraId="7D375F99">
      <w:pPr>
        <w:pStyle w:val="3"/>
        <w:keepNext w:val="0"/>
        <w:keepLines w:val="0"/>
        <w:widowControl/>
        <w:suppressLineNumbers w:val="0"/>
        <w:ind w:firstLine="420" w:firstLineChars="0"/>
      </w:pPr>
      <w:r>
        <w:t>更深一层来说，整理错题是训练数学思维的过程。很多学生学数学习惯于被动接收答案，而整理错题时，需要主动复盘：当初我是怎么想的？哪一步思路跑偏了？正确解法的突破口在哪里？长期坚持，学生慢慢学会反思自己的思考过程，不再只会机械套用题型。遇到陌生题，不再慌乱，懂得从过往的错误里吸取经验，学会多角度分析问题。这种反思能力，远比记住几道题的解法更加重要，也是数学核心素养的体现。</w:t>
      </w:r>
    </w:p>
    <w:p w14:paraId="715F9100">
      <w:pPr>
        <w:pStyle w:val="3"/>
        <w:keepNext w:val="0"/>
        <w:keepLines w:val="0"/>
        <w:widowControl/>
        <w:suppressLineNumbers w:val="0"/>
        <w:ind w:firstLine="420" w:firstLineChars="0"/>
      </w:pPr>
      <w:r>
        <w:t>当然，错题整理也有误区。有的学生花费大量时间工整抄题，追求本子好看，却很少回头翻看，错题本成了 “摆设”。错题整理贵在精简、贵在回看。可以剪贴原题节省时间，定期回头重做，遮住答案独立思考，能顺利做对，才说明这个漏洞真正补上了。错题本不是一次性作业，而是需要反复翻阅、动态更新的学习工具。</w:t>
      </w:r>
    </w:p>
    <w:p w14:paraId="72700FFA">
      <w:pPr>
        <w:pStyle w:val="3"/>
        <w:keepNext w:val="0"/>
        <w:keepLines w:val="0"/>
        <w:widowControl/>
        <w:suppressLineNumbers w:val="0"/>
        <w:ind w:firstLine="420" w:firstLineChars="0"/>
      </w:pPr>
      <w:r>
        <w:t>作为老师，我也会借助学生的错题本把握学情。从集中出现的错题里，发现班级共性难点，调整课堂讲解的侧重点，让教学更有针对性。错题连接着教与学，学生在整理中自省，老师在错题中读懂学生。</w:t>
      </w:r>
    </w:p>
    <w:p w14:paraId="28878F58">
      <w:pPr>
        <w:pStyle w:val="3"/>
        <w:keepNext w:val="0"/>
        <w:keepLines w:val="0"/>
        <w:widowControl/>
        <w:suppressLineNumbers w:val="0"/>
        <w:ind w:firstLine="420" w:firstLineChars="0"/>
      </w:pPr>
      <w:r>
        <w:t>学好数学没有捷径，但有方法。错题里藏着成长的机会。坚持整理、复盘错题，看似缓慢，实则是在一点点夯实基础、打磨思维。愿每一个孩子都能善待错题，把每一次失误，都变成向上攀登的台阶。</w:t>
      </w:r>
    </w:p>
    <w:p w14:paraId="56AECD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52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2026-10-22T10:43:33Z</dcterms:created>
  <dc:creator>17097</dc:creator>
  <cp:lastModifiedBy>飞行员</cp:lastModifiedBy>
  <dcterms:modified xsi:type="dcterms:W3CDTF">2026-10-22T10:44:04Z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eyJoZGlkIjoiN2I2NjJkN2JiZjNmOGU1NDc5ZTVhYzllZmM4MWJiM2YiLCJ1c2VySWQiOiI0NTg0NzQwNzAifQ==</vt:lpwstr>
  </property>
  <property fmtid="{D5CDD505-2E9C-101B-9397-08002B2CF9AE}" pid="4" name="ICV">
    <vt:lpwstr>436954B36C6F40AABE0715D954E10629_12</vt:lpwstr>
  </property>
</Properties>
</file>