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09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center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《食物的消化和吸收》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教学反思</w:t>
      </w:r>
    </w:p>
    <w:p w14:paraId="5B4C0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本节课是沪教版八年级生物《食物的消化和吸收》第一课时，主要学习消化系统的组成，重点区分消化道与消化腺，建立结构与功能相适应的生命观念。上完这节课，结合课堂学生表现与任务完成情况，我对本节课的教学设计实施、课堂组织存在的问题做如下反思。</w:t>
      </w:r>
    </w:p>
    <w:p w14:paraId="2C208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从教学设计落实情况来看，本课设计了视频观察、器官拼贴、小组讨论、表格梳理等活动，意在把抽象的人体结构知识变得直观。胶囊内窥镜视频导入，学生兴趣较高，大部分同学能够跟随视频梳理出食物行进的路线，动手拼贴消化道顺序的活动，也调动了学生的参与感，多数小组可以正确排出：口腔→咽→食道→胃→小肠→大肠→肛门的顺序。借助3D模型和显微图片对比内外两类消化腺，原本是本节课的难点，课堂上通过表格归纳消化腺和对应消化液，多数学生能够分清五大消化腺。</w:t>
      </w:r>
    </w:p>
    <w:p w14:paraId="4DCC7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但教学设计在实际落地时依旧存在不足。部分学生能够记住器官名称，却很难真正理解管内、管外消化腺的本质区别，不少同学依旧混淆肝脏、胰腺的位置。课堂虽然设置小组讨论，但部分讨论流于表面，学生只会照着书本找答案，缺少深度思考，对于“胃、小肠结构和功能相适应”这一难点，仅有少数学生可以自主推导，大多需要教师不断提示引导，生命观念的渗透还不够自然。课堂小练习反馈也能看出，部分学生把消化道器官和消化腺相互混淆，知识没有真正内化。后续可以在课件增加简易示意图，用不同颜色区分两类消化腺，给小组讨论设计阶梯式问题，引导学生自主对比归纳，而不是直接给出结论。</w:t>
      </w:r>
    </w:p>
    <w:p w14:paraId="040A9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both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课堂纪律方面，本节课动手活动较多，也暴露出一些问题。开展器官拼贴活动的时候，部分学生注意力放在玩教具上，没有聚焦知识点，个别小组出现打闹、闲聊现象，需要多次提醒才能回归学习任务。少数内向的学生在小组活动中参与度低，基本是小组内少数同学完成拼贴，自己只是旁观，没有真正参与思考。这提醒我，今后开展动手探究活动前，要先明确活动任务、时间要求以及纪律规则，把任务细化到每一位组员，落实分工，避免部分学生游离课堂。对于性格内向的学生，要多进行课堂巡视，主动提问，带动他们参与交流。</w:t>
      </w:r>
      <w:bookmarkStart w:id="0" w:name="_GoBack"/>
      <w:bookmarkEnd w:id="0"/>
    </w:p>
    <w:p w14:paraId="03AA9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总的来说，本节课基本完成预设教学目标，但难点突破、课堂活动管控上还有提升空间。后续教学中，要平衡课堂活跃度和纪律管理，优化活动任务，多从学生认知角度出发，把抽象的人体知识落到实处，真正落实生物学科核心素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22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2026-10-09T00:08:36Z</dcterms:created>
  <dc:creator>Shilf</dc:creator>
  <cp:lastModifiedBy>三次方</cp:lastModifiedBy>
  <dcterms:modified xsi:type="dcterms:W3CDTF">2026-10-09T00:11:25Z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eyJoZGlkIjoiYzkwOTBhZDI5ZDUzOGJjZTBiN2M1Y2ExM2Q3NzZhZDMiLCJ1c2VySWQiOiI0MjA2MzU2MTcifQ==</vt:lpwstr>
  </property>
  <property fmtid="{D5CDD505-2E9C-101B-9397-08002B2CF9AE}" pid="4" name="ICV">
    <vt:lpwstr>0A93D4469736401F9AE7D33DF340AB5E_12</vt:lpwstr>
  </property>
</Properties>
</file>